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9D" w:rsidRPr="00C70335" w:rsidRDefault="00C323C8" w:rsidP="0042749D">
      <w:pPr>
        <w:spacing w:after="8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-337185</wp:posOffset>
            </wp:positionH>
            <wp:positionV relativeFrom="paragraph">
              <wp:posOffset>-803910</wp:posOffset>
            </wp:positionV>
            <wp:extent cx="2105978" cy="1654948"/>
            <wp:effectExtent l="0" t="0" r="8890" b="2540"/>
            <wp:wrapNone/>
            <wp:docPr id="1" name="Рисунок 1" descr="Бюро перевозок_пре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юро перевозок_прев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78" cy="16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49D">
        <w:tab/>
      </w:r>
      <w:r w:rsidR="0042749D" w:rsidRPr="00C70335">
        <w:rPr>
          <w:rFonts w:ascii="Times New Roman" w:hAnsi="Times New Roman"/>
          <w:b/>
          <w:color w:val="000000"/>
          <w:sz w:val="18"/>
          <w:szCs w:val="18"/>
        </w:rPr>
        <w:t xml:space="preserve">ОБЩЕСТВО С ОГРАНИЧЕННОЙ </w:t>
      </w:r>
      <w:r w:rsidR="00515828" w:rsidRPr="00C70335">
        <w:rPr>
          <w:rFonts w:ascii="Times New Roman" w:hAnsi="Times New Roman"/>
          <w:b/>
          <w:color w:val="000000"/>
          <w:sz w:val="18"/>
          <w:szCs w:val="18"/>
        </w:rPr>
        <w:t>ОТВЕТСТВЕННОСТЬЮ «</w:t>
      </w:r>
      <w:r w:rsidR="0042749D" w:rsidRPr="00C70335">
        <w:rPr>
          <w:rFonts w:ascii="Times New Roman" w:hAnsi="Times New Roman"/>
          <w:b/>
          <w:color w:val="000000"/>
          <w:sz w:val="18"/>
          <w:szCs w:val="18"/>
        </w:rPr>
        <w:t>БЮРО ПЕРЕВОЗОК»</w:t>
      </w:r>
    </w:p>
    <w:p w:rsidR="0042749D" w:rsidRPr="00C70335" w:rsidRDefault="0042749D" w:rsidP="0042749D">
      <w:pPr>
        <w:spacing w:after="80" w:line="240" w:lineRule="auto"/>
        <w:rPr>
          <w:rFonts w:ascii="Times New Roman" w:hAnsi="Times New Roman"/>
          <w:color w:val="000000"/>
          <w:sz w:val="18"/>
          <w:szCs w:val="18"/>
        </w:rPr>
      </w:pPr>
      <w:r w:rsidRPr="00C70335">
        <w:rPr>
          <w:rFonts w:ascii="Times New Roman" w:hAnsi="Times New Roman"/>
          <w:color w:val="000000"/>
          <w:sz w:val="18"/>
          <w:szCs w:val="18"/>
        </w:rPr>
        <w:t>ОГРН 5177746161863 ИНН/КПП 7716875905/771601001</w:t>
      </w:r>
    </w:p>
    <w:p w:rsidR="0042749D" w:rsidRPr="00C70335" w:rsidRDefault="001A5977" w:rsidP="0042749D">
      <w:pPr>
        <w:spacing w:after="8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42749D" w:rsidRPr="00C70335">
        <w:rPr>
          <w:rFonts w:ascii="Times New Roman" w:hAnsi="Times New Roman"/>
          <w:color w:val="000000"/>
          <w:sz w:val="18"/>
          <w:szCs w:val="18"/>
        </w:rPr>
        <w:t>129</w:t>
      </w:r>
      <w:r w:rsidR="0042749D">
        <w:rPr>
          <w:rFonts w:ascii="Times New Roman" w:hAnsi="Times New Roman"/>
          <w:color w:val="000000"/>
          <w:sz w:val="18"/>
          <w:szCs w:val="18"/>
        </w:rPr>
        <w:t>128</w:t>
      </w:r>
      <w:r w:rsidR="0042749D" w:rsidRPr="00C70335">
        <w:rPr>
          <w:rFonts w:ascii="Times New Roman" w:hAnsi="Times New Roman"/>
          <w:color w:val="000000"/>
          <w:sz w:val="18"/>
          <w:szCs w:val="18"/>
        </w:rPr>
        <w:t xml:space="preserve">, г. </w:t>
      </w:r>
      <w:r w:rsidRPr="00C70335">
        <w:rPr>
          <w:rFonts w:ascii="Times New Roman" w:hAnsi="Times New Roman"/>
          <w:color w:val="000000"/>
          <w:sz w:val="18"/>
          <w:szCs w:val="18"/>
        </w:rPr>
        <w:t>Москва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E17602">
        <w:rPr>
          <w:rFonts w:ascii="Times New Roman" w:hAnsi="Times New Roman"/>
          <w:color w:val="000000"/>
          <w:sz w:val="18"/>
          <w:szCs w:val="18"/>
        </w:rPr>
        <w:t>ул.</w:t>
      </w:r>
      <w:r w:rsidR="0042749D" w:rsidRPr="00C7033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7602">
        <w:rPr>
          <w:rFonts w:ascii="Times New Roman" w:hAnsi="Times New Roman"/>
          <w:color w:val="000000"/>
          <w:sz w:val="18"/>
          <w:szCs w:val="18"/>
        </w:rPr>
        <w:t>П</w:t>
      </w:r>
      <w:r w:rsidR="0042749D">
        <w:rPr>
          <w:rFonts w:ascii="Times New Roman" w:hAnsi="Times New Roman"/>
          <w:color w:val="000000"/>
          <w:sz w:val="18"/>
          <w:szCs w:val="18"/>
        </w:rPr>
        <w:t>латформа Северянин вл.14 стр.1</w:t>
      </w:r>
    </w:p>
    <w:p w:rsidR="00EA2470" w:rsidRPr="00B56E7F" w:rsidRDefault="00EA2470" w:rsidP="001A5977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F259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</w:t>
      </w:r>
      <w:r w:rsidR="001A5977" w:rsidRPr="007F259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</w:t>
      </w:r>
      <w:r w:rsidR="001A5977" w:rsidRPr="001A5977">
        <w:rPr>
          <w:rFonts w:ascii="Times New Roman" w:hAnsi="Times New Roman"/>
          <w:color w:val="000000"/>
          <w:sz w:val="18"/>
          <w:szCs w:val="18"/>
        </w:rPr>
        <w:t>Тел</w:t>
      </w:r>
      <w:r w:rsidR="001A5977" w:rsidRPr="00B56E7F">
        <w:rPr>
          <w:rFonts w:ascii="Times New Roman" w:hAnsi="Times New Roman"/>
          <w:color w:val="000000"/>
          <w:sz w:val="18"/>
          <w:szCs w:val="18"/>
        </w:rPr>
        <w:t>.</w:t>
      </w:r>
      <w:r w:rsidR="001A5977" w:rsidRPr="00B5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77" w:rsidRPr="00B56E7F">
        <w:rPr>
          <w:rFonts w:ascii="Times New Roman" w:hAnsi="Times New Roman"/>
          <w:color w:val="000000"/>
          <w:sz w:val="18"/>
          <w:szCs w:val="18"/>
        </w:rPr>
        <w:t>8-495-374-84-71,</w:t>
      </w:r>
      <w:r w:rsidR="001A5977" w:rsidRPr="00B5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602" w:rsidRPr="00B56E7F">
        <w:rPr>
          <w:rFonts w:ascii="Times New Roman" w:hAnsi="Times New Roman"/>
          <w:color w:val="000000"/>
          <w:sz w:val="18"/>
          <w:szCs w:val="18"/>
        </w:rPr>
        <w:t>8-800-</w:t>
      </w:r>
      <w:r w:rsidR="001A5977" w:rsidRPr="00B56E7F">
        <w:rPr>
          <w:rFonts w:ascii="Times New Roman" w:hAnsi="Times New Roman"/>
          <w:color w:val="000000"/>
          <w:sz w:val="18"/>
          <w:szCs w:val="18"/>
        </w:rPr>
        <w:t>600-28-42</w:t>
      </w:r>
    </w:p>
    <w:p w:rsidR="00D34ABC" w:rsidRPr="004756C3" w:rsidRDefault="00D34ABC" w:rsidP="00D34ABC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>E-mail:</w:t>
      </w:r>
      <w:r w:rsidR="004756C3" w:rsidRPr="004756C3">
        <w:rPr>
          <w:lang w:val="en-US"/>
        </w:rPr>
        <w:t xml:space="preserve"> </w:t>
      </w:r>
      <w:hyperlink r:id="rId7" w:history="1">
        <w:r w:rsidR="004756C3" w:rsidRPr="004756C3">
          <w:rPr>
            <w:rFonts w:ascii="Arial" w:hAnsi="Arial" w:cs="Arial"/>
            <w:color w:val="005197"/>
            <w:sz w:val="18"/>
            <w:szCs w:val="18"/>
            <w:u w:val="single"/>
            <w:shd w:val="clear" w:color="auto" w:fill="FFFFFF"/>
            <w:lang w:val="en-US"/>
          </w:rPr>
          <w:t>info@bp-tk.ru</w:t>
        </w:r>
      </w:hyperlink>
      <w:r w:rsidRPr="004756C3">
        <w:rPr>
          <w:sz w:val="18"/>
          <w:szCs w:val="18"/>
          <w:lang w:val="en-US"/>
        </w:rPr>
        <w:t xml:space="preserve">  www.</w:t>
      </w:r>
      <w:r w:rsidR="004756C3" w:rsidRPr="004756C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byuro-perevozok.ru</w:t>
      </w:r>
    </w:p>
    <w:p w:rsidR="00BD27DA" w:rsidRPr="00D34ABC" w:rsidRDefault="00BD27DA" w:rsidP="001A59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EA2470" w:rsidRPr="007F2593" w:rsidRDefault="00EA2470" w:rsidP="00EA2470">
      <w:pPr>
        <w:tabs>
          <w:tab w:val="left" w:pos="4080"/>
          <w:tab w:val="center" w:pos="4677"/>
          <w:tab w:val="left" w:pos="7065"/>
        </w:tabs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D34ABC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</w:t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</w:p>
    <w:p w:rsidR="00D241C4" w:rsidRPr="00C323C8" w:rsidRDefault="00D241C4" w:rsidP="00D241C4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Багажным вагоном или автотранспортом</w:t>
      </w:r>
    </w:p>
    <w:p w:rsidR="00D241C4" w:rsidRPr="00C323C8" w:rsidRDefault="00D241C4" w:rsidP="00D241C4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tbl>
      <w:tblPr>
        <w:tblW w:w="9556" w:type="dxa"/>
        <w:tblInd w:w="-5" w:type="dxa"/>
        <w:tblLook w:val="04A0" w:firstRow="1" w:lastRow="0" w:firstColumn="1" w:lastColumn="0" w:noHBand="0" w:noVBand="1"/>
      </w:tblPr>
      <w:tblGrid>
        <w:gridCol w:w="1840"/>
        <w:gridCol w:w="854"/>
        <w:gridCol w:w="1089"/>
        <w:gridCol w:w="895"/>
        <w:gridCol w:w="1052"/>
        <w:gridCol w:w="1074"/>
        <w:gridCol w:w="1052"/>
        <w:gridCol w:w="849"/>
        <w:gridCol w:w="1052"/>
      </w:tblGrid>
      <w:tr w:rsidR="00D241C4" w:rsidRPr="004D1D12" w:rsidTr="00D241C4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Плот</w:t>
            </w:r>
          </w:p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Срок доставки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Pr="004D1D12" w:rsidRDefault="002013CC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1000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От 1001 до 2000 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 5,1м3 до 10м3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2000кг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10,1м3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Алдан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12-13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8580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8360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7920,00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Артем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13-14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7700,00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7480,00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7260,00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Белогорск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13-14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7700,00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7480,00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7260,00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Биробиджан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13-14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36.00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7920,00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7480,00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Благовещенск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10-11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7150,00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6930,00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6820,00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Владивосток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13-14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7700,00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7480,00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7260,00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Воркута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4600,00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Иркутск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7-8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5170,00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5060,00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4950,00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Комсомольск-на-Амуре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D241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12-13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DD2C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D241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7920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D241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D241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7480,00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D241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D241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7260,00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Красноярск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6-7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5060,00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4950,00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4840,00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Лабытнанги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4600,00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21,0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Магадан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27*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12540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56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12320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720505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12100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Находка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15-16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43,5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9570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9240,00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9020,00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Нерюнгри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11-12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7350,00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748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7260,00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4-5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3190,00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3080,00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П.Камчатский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27*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12540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56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1232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12100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Печора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4600,00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Салехард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Санкт Петербург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8,50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1870,00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1650,00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1430,00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Улан Удэ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8-9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24,50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5390,00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5280,00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5170,00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Усинск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4200,00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Уссурийск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13-14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ED28D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ED28D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7920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ED28D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34,5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ED28D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</w:t>
            </w:r>
            <w:r w:rsidR="00ED28DE">
              <w:rPr>
                <w:rFonts w:eastAsia="Times New Roman"/>
                <w:color w:val="000000"/>
                <w:lang w:eastAsia="ru-RU"/>
              </w:rPr>
              <w:t>590</w:t>
            </w:r>
            <w:r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</w:t>
            </w:r>
            <w:r w:rsidR="00DD2C3E">
              <w:rPr>
                <w:rFonts w:eastAsia="Times New Roman"/>
                <w:color w:val="000000"/>
                <w:lang w:eastAsia="ru-RU"/>
              </w:rPr>
              <w:t>3,5</w:t>
            </w:r>
            <w:r w:rsidRPr="004D1D1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D2C3E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7370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Хабаровск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11-12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6820,00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6380,00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Чегдомын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9900,00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9680,00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9460,00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Чита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9-10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5610,00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5390,00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5170,00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Юж.Сахалинск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9680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43,0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9460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42,5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720505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9350</w:t>
            </w:r>
            <w:r w:rsidR="00D241C4" w:rsidRPr="004D1D12">
              <w:rPr>
                <w:rFonts w:eastAsia="Times New Roman"/>
                <w:color w:val="000000"/>
                <w:lang w:eastAsia="ru-RU"/>
              </w:rPr>
              <w:t>,00</w:t>
            </w:r>
          </w:p>
        </w:tc>
      </w:tr>
      <w:tr w:rsidR="00D241C4" w:rsidRPr="004D1D12" w:rsidTr="00D241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Якутск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12-14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8800,00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8600,00</w:t>
            </w:r>
          </w:p>
        </w:tc>
      </w:tr>
    </w:tbl>
    <w:p w:rsidR="0042749D" w:rsidRPr="007F2593" w:rsidRDefault="0042749D" w:rsidP="00C323C8">
      <w:pPr>
        <w:tabs>
          <w:tab w:val="left" w:pos="1320"/>
          <w:tab w:val="left" w:pos="1710"/>
        </w:tabs>
        <w:jc w:val="left"/>
        <w:rPr>
          <w:rFonts w:ascii="Times New Roman" w:eastAsia="SimSun" w:hAnsi="Times New Roman"/>
          <w:b/>
          <w:i/>
          <w:kern w:val="1"/>
          <w:sz w:val="20"/>
          <w:szCs w:val="20"/>
          <w:lang w:val="en-US" w:eastAsia="hi-IN" w:bidi="hi-IN"/>
        </w:rPr>
      </w:pPr>
    </w:p>
    <w:p w:rsidR="0042749D" w:rsidRPr="00C323C8" w:rsidRDefault="0042749D" w:rsidP="004274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Стандартный прайс на перевозку сборных грузов из Москвы</w:t>
      </w:r>
    </w:p>
    <w:p w:rsidR="0042749D" w:rsidRPr="00C323C8" w:rsidRDefault="0042749D" w:rsidP="00947B67">
      <w:pPr>
        <w:spacing w:after="0" w:line="240" w:lineRule="auto"/>
        <w:jc w:val="center"/>
        <w:rPr>
          <w:b/>
          <w:sz w:val="20"/>
          <w:szCs w:val="20"/>
        </w:rPr>
      </w:pPr>
    </w:p>
    <w:p w:rsidR="0042749D" w:rsidRPr="00C323C8" w:rsidRDefault="0042749D" w:rsidP="004274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Цены на перевозку указаны с учетом НДС 20%</w:t>
      </w:r>
    </w:p>
    <w:p w:rsidR="00947B67" w:rsidRDefault="0042749D" w:rsidP="004274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Минимальная стоимость перевозки 1000р</w:t>
      </w:r>
    </w:p>
    <w:p w:rsidR="0042749D" w:rsidRPr="00C323C8" w:rsidRDefault="00947B67" w:rsidP="00947B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Наценка к тарифу при перевозке груза с температурным режимом +</w:t>
      </w:r>
      <w:r w:rsidR="00720505">
        <w:rPr>
          <w:rFonts w:ascii="Times New Roman" w:hAnsi="Times New Roman"/>
          <w:b/>
          <w:sz w:val="20"/>
          <w:szCs w:val="20"/>
        </w:rPr>
        <w:t xml:space="preserve">5 </w:t>
      </w:r>
      <w:proofErr w:type="spellStart"/>
      <w:r w:rsidR="00720505">
        <w:rPr>
          <w:rFonts w:ascii="Times New Roman" w:hAnsi="Times New Roman"/>
          <w:b/>
          <w:sz w:val="20"/>
          <w:szCs w:val="20"/>
        </w:rPr>
        <w:t>руб</w:t>
      </w:r>
      <w:proofErr w:type="spellEnd"/>
      <w:r w:rsidR="00720505">
        <w:rPr>
          <w:rFonts w:ascii="Times New Roman" w:hAnsi="Times New Roman"/>
          <w:b/>
          <w:sz w:val="20"/>
          <w:szCs w:val="20"/>
        </w:rPr>
        <w:t xml:space="preserve">/кг 1100 </w:t>
      </w:r>
      <w:proofErr w:type="spellStart"/>
      <w:r w:rsidR="00720505">
        <w:rPr>
          <w:rFonts w:ascii="Times New Roman" w:hAnsi="Times New Roman"/>
          <w:b/>
          <w:sz w:val="20"/>
          <w:szCs w:val="20"/>
        </w:rPr>
        <w:t>руб</w:t>
      </w:r>
      <w:proofErr w:type="spellEnd"/>
      <w:r w:rsidR="00720505">
        <w:rPr>
          <w:rFonts w:ascii="Times New Roman" w:hAnsi="Times New Roman"/>
          <w:b/>
          <w:sz w:val="20"/>
          <w:szCs w:val="20"/>
        </w:rPr>
        <w:t>/м3</w:t>
      </w:r>
    </w:p>
    <w:p w:rsidR="0042749D" w:rsidRPr="00D241C4" w:rsidRDefault="0042749D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Измерение объема производится с поправочным коэффициентом 1,1. на обычные грузы (коробки, мешки, баулы, места, сумма измерений сторон которых не более 3 метров), на весь остальной груз поправочный коэффициент 1,2. Это транспортный (расчетный) объем.</w:t>
      </w:r>
    </w:p>
    <w:p w:rsidR="0042749D" w:rsidRPr="00D241C4" w:rsidRDefault="0042749D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lastRenderedPageBreak/>
        <w:t>За негабаритный груз - если два линейных размер</w:t>
      </w:r>
      <w:r w:rsidR="00B56E7F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а более 3х метров-наценка 20%,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за тяжеловесный груз - если одно место весит от 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500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кг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-наценка 20%, если вес одного места более 1000кг-наценка 25%.</w:t>
      </w:r>
    </w:p>
    <w:p w:rsidR="0042749D" w:rsidRPr="00D241C4" w:rsidRDefault="0042749D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3. За перевозку гр</w:t>
      </w:r>
      <w:r w:rsidR="00B56E7F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уза требующего особых условий (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ценный, особо хрупкий груз и т.д. и т.п.) наценка  25%.</w:t>
      </w:r>
    </w:p>
    <w:p w:rsidR="0042749D" w:rsidRPr="00D241C4" w:rsidRDefault="0042749D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В тариф входят: погрузо-разгрузочные работы, маркировка груза, хранение до момента отправки и бесплатно 5 дней до момента выдачи груза, информирование по запросу о дате прибытия груза, дате выдачи, предоставления скана грузовой накладной.</w:t>
      </w:r>
    </w:p>
    <w:p w:rsidR="0042749D" w:rsidRPr="00D241C4" w:rsidRDefault="0042749D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Въезд на территорию 200р машина.</w:t>
      </w:r>
    </w:p>
    <w:p w:rsidR="0042749D" w:rsidRPr="00D241C4" w:rsidRDefault="0042749D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Оформление документов 100р.</w:t>
      </w:r>
    </w:p>
    <w:p w:rsidR="0042749D" w:rsidRPr="00D241C4" w:rsidRDefault="00313F18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Обрешетка груза 12</w:t>
      </w:r>
      <w:r w:rsidR="0042749D"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00р за 1м3.</w:t>
      </w:r>
    </w:p>
    <w:p w:rsidR="0042749D" w:rsidRPr="00D241C4" w:rsidRDefault="0042749D" w:rsidP="004274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Возврат сопроводительных документов 1000р.</w:t>
      </w:r>
    </w:p>
    <w:p w:rsidR="00E17602" w:rsidRPr="00D241C4" w:rsidRDefault="0042749D" w:rsidP="00313F18">
      <w:pPr>
        <w:tabs>
          <w:tab w:val="left" w:pos="2385"/>
        </w:tabs>
        <w:jc w:val="center"/>
        <w:rPr>
          <w:b/>
          <w:sz w:val="20"/>
          <w:szCs w:val="20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 так же другие услуги по запросу: доставка от двери до двери, упаковка и доп.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упаковка груза, 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     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страхование, хранение, кросс-</w:t>
      </w:r>
      <w:proofErr w:type="spell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докинг</w:t>
      </w:r>
      <w:proofErr w:type="spellEnd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и т.д. и </w:t>
      </w:r>
      <w:proofErr w:type="spell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т.п</w:t>
      </w:r>
      <w:proofErr w:type="spellEnd"/>
    </w:p>
    <w:p w:rsidR="00E17602" w:rsidRPr="00D241C4" w:rsidRDefault="00E17602" w:rsidP="00E17602">
      <w:pPr>
        <w:tabs>
          <w:tab w:val="left" w:pos="300"/>
        </w:tabs>
        <w:jc w:val="left"/>
        <w:rPr>
          <w:b/>
          <w:sz w:val="20"/>
          <w:szCs w:val="20"/>
        </w:rPr>
      </w:pPr>
      <w:r w:rsidRPr="00D241C4">
        <w:rPr>
          <w:b/>
          <w:sz w:val="20"/>
          <w:szCs w:val="20"/>
        </w:rPr>
        <w:tab/>
      </w:r>
    </w:p>
    <w:p w:rsidR="00761039" w:rsidRPr="00B56E7F" w:rsidRDefault="00E17602" w:rsidP="00E17602">
      <w:pPr>
        <w:tabs>
          <w:tab w:val="left" w:pos="300"/>
        </w:tabs>
        <w:jc w:val="left"/>
        <w:rPr>
          <w:rFonts w:ascii="Times New Roman" w:hAnsi="Times New Roman"/>
          <w:b/>
          <w:sz w:val="20"/>
          <w:szCs w:val="20"/>
        </w:rPr>
      </w:pPr>
      <w:r w:rsidRPr="00D241C4">
        <w:rPr>
          <w:b/>
          <w:sz w:val="20"/>
          <w:szCs w:val="20"/>
        </w:rPr>
        <w:t xml:space="preserve">  </w:t>
      </w:r>
      <w:r w:rsidRPr="00B56E7F">
        <w:rPr>
          <w:rFonts w:ascii="Times New Roman" w:hAnsi="Times New Roman"/>
          <w:b/>
          <w:sz w:val="20"/>
          <w:szCs w:val="20"/>
        </w:rPr>
        <w:t>С Уважением,</w:t>
      </w:r>
    </w:p>
    <w:p w:rsidR="00E17602" w:rsidRPr="00B56E7F" w:rsidRDefault="00313F18" w:rsidP="00E17602">
      <w:pPr>
        <w:tabs>
          <w:tab w:val="left" w:pos="300"/>
        </w:tabs>
        <w:jc w:val="left"/>
        <w:rPr>
          <w:rFonts w:ascii="Times New Roman" w:hAnsi="Times New Roman"/>
          <w:b/>
          <w:sz w:val="20"/>
          <w:szCs w:val="20"/>
        </w:rPr>
      </w:pPr>
      <w:r w:rsidRPr="00B56E7F">
        <w:rPr>
          <w:rFonts w:ascii="Times New Roman" w:hAnsi="Times New Roman"/>
          <w:b/>
          <w:sz w:val="20"/>
          <w:szCs w:val="20"/>
        </w:rPr>
        <w:t xml:space="preserve">  Казакова Екатерина </w:t>
      </w:r>
      <w:r w:rsidR="00E17602" w:rsidRPr="00B56E7F">
        <w:rPr>
          <w:rFonts w:ascii="Times New Roman" w:hAnsi="Times New Roman"/>
          <w:b/>
          <w:sz w:val="20"/>
          <w:szCs w:val="20"/>
        </w:rPr>
        <w:t>Николаевна</w:t>
      </w:r>
      <w:bookmarkStart w:id="0" w:name="_GoBack"/>
      <w:bookmarkEnd w:id="0"/>
    </w:p>
    <w:p w:rsidR="00C323C8" w:rsidRPr="00B56E7F" w:rsidRDefault="00E17602" w:rsidP="00E17602">
      <w:pPr>
        <w:tabs>
          <w:tab w:val="left" w:pos="300"/>
        </w:tabs>
        <w:jc w:val="left"/>
        <w:rPr>
          <w:rFonts w:ascii="Times New Roman" w:hAnsi="Times New Roman"/>
          <w:b/>
          <w:sz w:val="20"/>
          <w:szCs w:val="20"/>
        </w:rPr>
      </w:pPr>
      <w:r w:rsidRPr="00B56E7F">
        <w:rPr>
          <w:rFonts w:ascii="Times New Roman" w:hAnsi="Times New Roman"/>
          <w:b/>
          <w:sz w:val="20"/>
          <w:szCs w:val="20"/>
        </w:rPr>
        <w:t xml:space="preserve">   8-966-101-37-38 </w:t>
      </w:r>
    </w:p>
    <w:p w:rsidR="00E17602" w:rsidRPr="00B56E7F" w:rsidRDefault="00C323C8" w:rsidP="00E17602">
      <w:pPr>
        <w:tabs>
          <w:tab w:val="left" w:pos="300"/>
        </w:tabs>
        <w:jc w:val="left"/>
        <w:rPr>
          <w:rFonts w:ascii="Times New Roman" w:hAnsi="Times New Roman"/>
          <w:b/>
          <w:sz w:val="20"/>
          <w:szCs w:val="20"/>
          <w:lang w:val="en-US"/>
        </w:rPr>
      </w:pPr>
      <w:r w:rsidRPr="00B56E7F">
        <w:rPr>
          <w:rFonts w:ascii="Times New Roman" w:hAnsi="Times New Roman"/>
          <w:b/>
          <w:sz w:val="20"/>
          <w:szCs w:val="20"/>
        </w:rPr>
        <w:t xml:space="preserve">   </w:t>
      </w:r>
      <w:r w:rsidR="00E17602" w:rsidRPr="00B56E7F">
        <w:rPr>
          <w:rFonts w:ascii="Times New Roman" w:hAnsi="Times New Roman"/>
          <w:b/>
          <w:sz w:val="20"/>
          <w:szCs w:val="20"/>
        </w:rPr>
        <w:t>1013738</w:t>
      </w:r>
      <w:r w:rsidR="00E17602" w:rsidRPr="00B56E7F">
        <w:rPr>
          <w:rFonts w:ascii="Times New Roman" w:hAnsi="Times New Roman"/>
          <w:b/>
          <w:sz w:val="20"/>
          <w:szCs w:val="20"/>
          <w:lang w:val="en-US"/>
        </w:rPr>
        <w:t>@bp-tk.ru</w:t>
      </w:r>
    </w:p>
    <w:p w:rsidR="00E17602" w:rsidRPr="00D241C4" w:rsidRDefault="00E17602" w:rsidP="00E17602">
      <w:pPr>
        <w:tabs>
          <w:tab w:val="left" w:pos="300"/>
        </w:tabs>
        <w:jc w:val="left"/>
        <w:rPr>
          <w:b/>
          <w:sz w:val="20"/>
          <w:szCs w:val="20"/>
        </w:rPr>
      </w:pPr>
    </w:p>
    <w:p w:rsidR="00E17602" w:rsidRPr="00D241C4" w:rsidRDefault="00E17602" w:rsidP="00E17602">
      <w:pPr>
        <w:tabs>
          <w:tab w:val="left" w:pos="300"/>
        </w:tabs>
        <w:jc w:val="left"/>
        <w:rPr>
          <w:b/>
        </w:rPr>
      </w:pPr>
    </w:p>
    <w:sectPr w:rsidR="00E17602" w:rsidRPr="00D241C4" w:rsidSect="00D241C4">
      <w:pgSz w:w="11906" w:h="16838"/>
      <w:pgMar w:top="1843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E7"/>
    <w:multiLevelType w:val="hybridMultilevel"/>
    <w:tmpl w:val="0D3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9"/>
    <w:rsid w:val="00131BA6"/>
    <w:rsid w:val="00197A82"/>
    <w:rsid w:val="001A5977"/>
    <w:rsid w:val="002013CC"/>
    <w:rsid w:val="00240F5B"/>
    <w:rsid w:val="00313F18"/>
    <w:rsid w:val="0042749D"/>
    <w:rsid w:val="004756C3"/>
    <w:rsid w:val="004D1D12"/>
    <w:rsid w:val="00515828"/>
    <w:rsid w:val="00720505"/>
    <w:rsid w:val="00761039"/>
    <w:rsid w:val="007B6579"/>
    <w:rsid w:val="007F2593"/>
    <w:rsid w:val="00832DDE"/>
    <w:rsid w:val="00947B67"/>
    <w:rsid w:val="009C30EC"/>
    <w:rsid w:val="009F6D39"/>
    <w:rsid w:val="00B56E7F"/>
    <w:rsid w:val="00BD27DA"/>
    <w:rsid w:val="00C323C8"/>
    <w:rsid w:val="00D241C4"/>
    <w:rsid w:val="00D34ABC"/>
    <w:rsid w:val="00D82B66"/>
    <w:rsid w:val="00DD2C3E"/>
    <w:rsid w:val="00E17602"/>
    <w:rsid w:val="00EA2470"/>
    <w:rsid w:val="00ED28DE"/>
    <w:rsid w:val="00F003DC"/>
    <w:rsid w:val="00F25C06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A4CA"/>
  <w15:chartTrackingRefBased/>
  <w15:docId w15:val="{70648FEC-41D2-470A-9E07-4CDDB76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9D"/>
    <w:pPr>
      <w:spacing w:line="257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8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D34ABC"/>
    <w:rPr>
      <w:color w:val="000080"/>
      <w:u w:val="single"/>
    </w:rPr>
  </w:style>
  <w:style w:type="table" w:styleId="a6">
    <w:name w:val="Table Grid"/>
    <w:basedOn w:val="a1"/>
    <w:uiPriority w:val="39"/>
    <w:rsid w:val="008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p-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926F-F623-4F21-85DD-190D322D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</dc:creator>
  <cp:keywords/>
  <dc:description/>
  <cp:lastModifiedBy>Минаев Геннадий</cp:lastModifiedBy>
  <cp:revision>25</cp:revision>
  <cp:lastPrinted>2020-09-15T10:55:00Z</cp:lastPrinted>
  <dcterms:created xsi:type="dcterms:W3CDTF">2020-07-07T11:20:00Z</dcterms:created>
  <dcterms:modified xsi:type="dcterms:W3CDTF">2021-01-19T09:19:00Z</dcterms:modified>
</cp:coreProperties>
</file>